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5E" w:rsidRDefault="00055AB9" w:rsidP="003E2CCC">
      <w:pPr>
        <w:jc w:val="center"/>
      </w:pPr>
      <w:r>
        <w:t>Bordtale til Seksagesima søndag 2018</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490D5E" w:rsidRDefault="00055AB9">
      <w:r>
        <w:t>Kære menighed</w:t>
      </w:r>
    </w:p>
    <w:p w:rsidR="00055AB9" w:rsidRDefault="00055AB9">
      <w:r>
        <w:t>Klaus Rifbjerg har også en anden tekst om det almindelige, som vi lever af. Den har jeg lyst til at læse her, hvor vi skal samles om bordet for at bryde brødet og drikke vinen. Rifbjerg skriver sådan her:</w:t>
      </w:r>
    </w:p>
    <w:p w:rsidR="00055AB9" w:rsidRPr="00C041D9" w:rsidRDefault="00055AB9" w:rsidP="00055AB9">
      <w:pPr>
        <w:ind w:left="567" w:right="543"/>
        <w:rPr>
          <w:rFonts w:eastAsia="Times New Roman" w:cs="Times New Roman"/>
          <w:bCs/>
          <w:lang w:eastAsia="da-DK"/>
        </w:rPr>
      </w:pPr>
      <w:r w:rsidRPr="00C041D9">
        <w:rPr>
          <w:rFonts w:eastAsia="Times New Roman" w:cs="Times New Roman"/>
          <w:bCs/>
          <w:lang w:eastAsia="da-DK"/>
        </w:rPr>
        <w:t>Vi sætter os til bordet, og alt er som altid. Vi bryder brødet, hælder vin og vand op. Vi taler dæmpet, udenfor har vinden lagt sig. Jeg rejser mig, og vi tager sammen ud. Vi vasker op. Vi sætter ting på plads og fejer krummerne af bordet. Vasen med blomster står nu, hvor den stod. Vi læser. Snart venter sengen og den lange nat. Jeg slukker og ser efter om dørene er låst. Om natten vågner jeg og hører vinden, lægger hånden på dit hår og lytter til dit åndedræt. Falder i søvn igen, drømmer, vågner. Det er morgen.</w:t>
      </w:r>
    </w:p>
    <w:p w:rsidR="00055AB9" w:rsidRDefault="00055AB9">
      <w:r>
        <w:t>Den tekst er vidunderlig. Og den minder os om noget af det vigtigste i vort liv. Akkurat som det måltid gør, som vi nu skal dele. Måltidet med Gud som sidder for bordenden og viser os, at han vil give os alt. Han vil være brød og vin i vore liv. Ligesom vi skal være brød og vin i hinandens liv. Så nærmer Guds rige sig i glimt.</w:t>
      </w:r>
      <w:bookmarkStart w:id="0" w:name="_GoBack"/>
      <w:bookmarkEnd w:id="0"/>
    </w:p>
    <w:sectPr w:rsidR="00055AB9"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49C" w:rsidRDefault="0073049C" w:rsidP="003E2CCC">
      <w:r>
        <w:separator/>
      </w:r>
    </w:p>
  </w:endnote>
  <w:endnote w:type="continuationSeparator" w:id="0">
    <w:p w:rsidR="0073049C" w:rsidRDefault="0073049C"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49C" w:rsidRDefault="0073049C" w:rsidP="003E2CCC">
      <w:r>
        <w:separator/>
      </w:r>
    </w:p>
  </w:footnote>
  <w:footnote w:type="continuationSeparator" w:id="0">
    <w:p w:rsidR="0073049C" w:rsidRDefault="0073049C"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3E2CCC" w:rsidRDefault="003E2CCC">
        <w:pPr>
          <w:pStyle w:val="Sidehoved"/>
          <w:jc w:val="right"/>
        </w:pPr>
        <w:r>
          <w:fldChar w:fldCharType="begin"/>
        </w:r>
        <w:r>
          <w:instrText>PAGE   \* MERGEFORMAT</w:instrText>
        </w:r>
        <w:r>
          <w:fldChar w:fldCharType="separate"/>
        </w:r>
        <w:r>
          <w:rPr>
            <w:noProof/>
          </w:rPr>
          <w:t>2</w:t>
        </w:r>
        <w:r>
          <w:fldChar w:fldCharType="end"/>
        </w:r>
      </w:p>
    </w:sdtContent>
  </w:sdt>
  <w:p w:rsidR="003E2CCC" w:rsidRDefault="003E2CC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55AB9"/>
    <w:rsid w:val="002228F7"/>
    <w:rsid w:val="003E2CCC"/>
    <w:rsid w:val="00490D5E"/>
    <w:rsid w:val="005442F6"/>
    <w:rsid w:val="00641296"/>
    <w:rsid w:val="0073049C"/>
    <w:rsid w:val="007340E6"/>
    <w:rsid w:val="008E2105"/>
    <w:rsid w:val="008F72E7"/>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8ADC"/>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2018-02-04T06:38:00Z</cp:lastPrinted>
  <dcterms:created xsi:type="dcterms:W3CDTF">2018-02-04T06:39:00Z</dcterms:created>
  <dcterms:modified xsi:type="dcterms:W3CDTF">2018-02-04T06:39:00Z</dcterms:modified>
</cp:coreProperties>
</file>