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B0" w:rsidRPr="001B3FB0" w:rsidRDefault="001B3FB0" w:rsidP="001B3FB0">
      <w:pPr>
        <w:jc w:val="center"/>
        <w:rPr>
          <w:sz w:val="48"/>
          <w:szCs w:val="48"/>
        </w:rPr>
      </w:pPr>
      <w:r w:rsidRPr="001B3FB0">
        <w:rPr>
          <w:sz w:val="48"/>
          <w:szCs w:val="48"/>
        </w:rPr>
        <w:t>væren-for-andre</w:t>
      </w:r>
    </w:p>
    <w:p w:rsidR="001B3FB0" w:rsidRDefault="001B3FB0" w:rsidP="001B3FB0">
      <w:pPr>
        <w:jc w:val="center"/>
      </w:pPr>
      <w:r>
        <w:t>4.s.</w:t>
      </w:r>
      <w:proofErr w:type="gramStart"/>
      <w:r>
        <w:t>e.trinitatis</w:t>
      </w:r>
      <w:proofErr w:type="gramEnd"/>
      <w:r w:rsidR="00EF63F5">
        <w:t xml:space="preserve"> i Hammel kirke</w:t>
      </w:r>
    </w:p>
    <w:p w:rsidR="007340E6" w:rsidRDefault="001B3FB0" w:rsidP="001B3FB0">
      <w:pPr>
        <w:jc w:val="center"/>
      </w:pPr>
      <w:r>
        <w:t>Salmer 10,448,41,,27 6,7 52v.4,7</w:t>
      </w:r>
      <w:bookmarkStart w:id="0" w:name="_GoBack"/>
      <w:bookmarkEnd w:id="0"/>
      <w:r>
        <w:t>26</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1B3FB0" w:rsidRDefault="001B3FB0" w:rsidP="001B3FB0">
      <w:r>
        <w:t>Kære menighed</w:t>
      </w:r>
    </w:p>
    <w:p w:rsidR="001B3FB0" w:rsidRDefault="001B3FB0" w:rsidP="001B3FB0">
      <w:r>
        <w:t>Det er bare så fint i dag her i Hammel kirke. Vi har barnedåb.</w:t>
      </w:r>
    </w:p>
    <w:p w:rsidR="001B3FB0" w:rsidRDefault="001B3FB0" w:rsidP="001B3FB0">
      <w:r>
        <w:t>Sigrid og Sigurd et blevet døbt. Deres forældre har holdt dem</w:t>
      </w:r>
    </w:p>
    <w:p w:rsidR="001B3FB0" w:rsidRDefault="001B3FB0" w:rsidP="001B3FB0">
      <w:r>
        <w:t>over dåben. Nu indgår de i en lang historie, hvor forældre har</w:t>
      </w:r>
    </w:p>
    <w:p w:rsidR="001B3FB0" w:rsidRDefault="001B3FB0" w:rsidP="001B3FB0">
      <w:r>
        <w:t>døbt deres børn i slægt efter slægt og givet dem en vej ind i en</w:t>
      </w:r>
    </w:p>
    <w:p w:rsidR="001B3FB0" w:rsidRDefault="001B3FB0" w:rsidP="001B3FB0">
      <w:r>
        <w:t>tradition, givet dem noget i arv, som betyder meget mere end vi</w:t>
      </w:r>
    </w:p>
    <w:p w:rsidR="001B3FB0" w:rsidRDefault="001B3FB0" w:rsidP="001B3FB0">
      <w:r>
        <w:t>lige tror. Måske i virkeligheden også grundlaget for det samfund</w:t>
      </w:r>
    </w:p>
    <w:p w:rsidR="001B3FB0" w:rsidRDefault="001B3FB0" w:rsidP="001B3FB0">
      <w:r>
        <w:t xml:space="preserve">vi har lige nu. Givet dem fortællinger som grundlægger holdninger i os. Fortællinger som er med til at danne os. En tradition, hvor vi ikke selv er almægtige, </w:t>
      </w:r>
      <w:r w:rsidR="00C52385">
        <w:t>m</w:t>
      </w:r>
      <w:r>
        <w:t>en hvor vi får mulighed for hele tiden at spørge Gud om, hvad det et ret og hvad det er forkert. Og lære af traditionen, af alle slægtled før os. Så der er grund til at være glade i dag. Og ønske alt godt og Guds velsignelse for Sigrid og Sigurd og deres forældre og deres faddere. Vi håber I flår en rigtig fin familiefest i dag i kirkens søster, forsamlingshuset.</w:t>
      </w:r>
    </w:p>
    <w:p w:rsidR="001B3FB0" w:rsidRDefault="001B3FB0" w:rsidP="001B3FB0">
      <w:pPr>
        <w:ind w:firstLine="284"/>
      </w:pPr>
      <w:r>
        <w:t>Og nu har jeg så læst søndagens tekster. Der er ikke så meget</w:t>
      </w:r>
    </w:p>
    <w:p w:rsidR="001B3FB0" w:rsidRDefault="001B3FB0" w:rsidP="001B3FB0">
      <w:r>
        <w:t>at tage fejl af. Kristendom er ikke bare religiøse følelser. Ja må-</w:t>
      </w:r>
    </w:p>
    <w:p w:rsidR="001B3FB0" w:rsidRDefault="001B3FB0" w:rsidP="001B3FB0">
      <w:r>
        <w:t>ske er kristendom slet ikke en religion. Kristendom er en inder-</w:t>
      </w:r>
    </w:p>
    <w:p w:rsidR="001B3FB0" w:rsidRDefault="001B3FB0" w:rsidP="001B3FB0">
      <w:r>
        <w:t>lig bøn fra Gud til os om at lære at blive ordendige mennesker.</w:t>
      </w:r>
    </w:p>
    <w:p w:rsidR="001B3FB0" w:rsidRDefault="001B3FB0" w:rsidP="001B3FB0">
      <w:r>
        <w:t>Det er det, som det handler om. Kristendom er ikke bare noget</w:t>
      </w:r>
    </w:p>
    <w:p w:rsidR="001B3FB0" w:rsidRDefault="001B3FB0" w:rsidP="001B3FB0">
      <w:r>
        <w:t>vi skal føle som en tryghed. Det kan vi også som da vi før døbte</w:t>
      </w:r>
    </w:p>
    <w:p w:rsidR="001B3FB0" w:rsidRDefault="001B3FB0" w:rsidP="001B3FB0">
      <w:r>
        <w:t>tvillingerne. En tryghed i at vide, at de er forbundet med den,</w:t>
      </w:r>
    </w:p>
    <w:p w:rsidR="001B3FB0" w:rsidRDefault="001B3FB0" w:rsidP="001B3FB0">
      <w:r>
        <w:t>der skaber lys og liv og kærlighed. På den måde er kristendom</w:t>
      </w:r>
    </w:p>
    <w:p w:rsidR="001B3FB0" w:rsidRDefault="001B3FB0" w:rsidP="001B3FB0">
      <w:r>
        <w:t>en tryghed, at vi gennem Jesus fra Nazareth har fået at vide, at</w:t>
      </w:r>
    </w:p>
    <w:p w:rsidR="001B3FB0" w:rsidRDefault="001B3FB0" w:rsidP="001B3FB0">
      <w:r>
        <w:t>vi altid allerede er elskede. Grundlæggende ved vi, at vi er el-</w:t>
      </w:r>
    </w:p>
    <w:p w:rsidR="001B3FB0" w:rsidRDefault="001B3FB0" w:rsidP="001B3FB0">
      <w:r>
        <w:t>skede for det vi er. Det er fortællingen om Guds kærlighed til</w:t>
      </w:r>
    </w:p>
    <w:p w:rsidR="008F72E7" w:rsidRDefault="001B3FB0" w:rsidP="001B3FB0">
      <w:r>
        <w:lastRenderedPageBreak/>
        <w:t>os. Men derefter skal vi selvfølgelig også lære at leve efter det.</w:t>
      </w:r>
    </w:p>
    <w:p w:rsidR="001B3FB0" w:rsidRDefault="001B3FB0" w:rsidP="001B3FB0">
      <w:pPr>
        <w:ind w:firstLine="284"/>
      </w:pPr>
      <w:r>
        <w:t>At give noget kærlighed tilbage. Og hele tiden huske, at vi skal have Gud med i alt, hvad vi har med at gøre. At vi tænker os ind i den trekant, hvor Gud altid er med. Du skal elske Herren din Gud og du skal elske din næste som dig selv. Altså en trekant bestående af min næste, mig selv og Gud. Gud som referencepunkt. Vi skat altid spørge om, hvad der er den rette handling, Vi kunne have handlet anderledes end vi gjorde.</w:t>
      </w:r>
    </w:p>
    <w:p w:rsidR="001B3FB0" w:rsidRDefault="001B3FB0" w:rsidP="001B3FB0">
      <w:pPr>
        <w:ind w:firstLine="284"/>
      </w:pPr>
      <w:r>
        <w:t xml:space="preserve">Det er ikke nok bare at tænke på sine egne ønsker. Bibelen er på den måde fuld af fantastiske fortællinger om mennesker, som vil være nær Gud, men som alligevel fejler </w:t>
      </w:r>
      <w:r w:rsidR="00377EAC">
        <w:t>grund</w:t>
      </w:r>
      <w:r>
        <w:t>igt.</w:t>
      </w:r>
    </w:p>
    <w:p w:rsidR="001B3FB0" w:rsidRDefault="00377EAC" w:rsidP="001B3FB0">
      <w:pPr>
        <w:ind w:firstLine="284"/>
      </w:pPr>
      <w:r>
        <w:t>Det vil være et enorm</w:t>
      </w:r>
      <w:r w:rsidR="001B3FB0">
        <w:t>t tab for vores samfund, hvis vi mister</w:t>
      </w:r>
      <w:r>
        <w:t xml:space="preserve"> </w:t>
      </w:r>
      <w:r w:rsidR="001B3FB0">
        <w:t>fort</w:t>
      </w:r>
      <w:r>
        <w:t>r</w:t>
      </w:r>
      <w:r w:rsidR="001B3FB0">
        <w:t>oligheden mcd alle Bibelens fort</w:t>
      </w:r>
      <w:r>
        <w:t>ællinger. Aller</w:t>
      </w:r>
      <w:r w:rsidR="001B3FB0">
        <w:t>ede nu er de</w:t>
      </w:r>
      <w:r>
        <w:t xml:space="preserve"> </w:t>
      </w:r>
      <w:r w:rsidR="001B3FB0">
        <w:t xml:space="preserve">ved at være småt med viden. </w:t>
      </w:r>
      <w:r>
        <w:t>Der er mange</w:t>
      </w:r>
      <w:r w:rsidR="001B3FB0">
        <w:t>, der ikke kende</w:t>
      </w:r>
      <w:r>
        <w:t>r</w:t>
      </w:r>
      <w:r w:rsidR="001B3FB0">
        <w:t xml:space="preserve"> fortællingen bag ordet en "</w:t>
      </w:r>
      <w:proofErr w:type="spellStart"/>
      <w:r>
        <w:t>Uri</w:t>
      </w:r>
      <w:r w:rsidR="001B3FB0">
        <w:t>as-post</w:t>
      </w:r>
      <w:proofErr w:type="spellEnd"/>
      <w:r w:rsidR="001B3FB0">
        <w:t>". Men det var altså det, der</w:t>
      </w:r>
      <w:r>
        <w:t xml:space="preserve"> </w:t>
      </w:r>
      <w:r w:rsidR="001B3FB0">
        <w:t>var historien bag. At kong David begærede en anden kvinde.</w:t>
      </w:r>
      <w:r>
        <w:t xml:space="preserve"> </w:t>
      </w:r>
      <w:proofErr w:type="spellStart"/>
      <w:r w:rsidR="001B3FB0">
        <w:t>U</w:t>
      </w:r>
      <w:r>
        <w:t>ri</w:t>
      </w:r>
      <w:r w:rsidR="001B3FB0">
        <w:t>as</w:t>
      </w:r>
      <w:proofErr w:type="spellEnd"/>
      <w:r w:rsidR="001B3FB0">
        <w:t xml:space="preserve"> hustru Batseba. Og for at få hende sendte han </w:t>
      </w:r>
      <w:proofErr w:type="spellStart"/>
      <w:r w:rsidR="001B3FB0">
        <w:t>Urias</w:t>
      </w:r>
      <w:proofErr w:type="spellEnd"/>
      <w:r w:rsidR="001B3FB0">
        <w:t xml:space="preserve"> i </w:t>
      </w:r>
      <w:r>
        <w:t>angre</w:t>
      </w:r>
      <w:r w:rsidR="00C52385">
        <w:t>b</w:t>
      </w:r>
      <w:r w:rsidR="001B3FB0">
        <w:t xml:space="preserve"> på en udsat post, så han </w:t>
      </w:r>
      <w:r>
        <w:t xml:space="preserve">kunne miste livet og David vinde </w:t>
      </w:r>
      <w:r w:rsidR="001B3FB0">
        <w:t xml:space="preserve">Batseba. En </w:t>
      </w:r>
      <w:proofErr w:type="spellStart"/>
      <w:r w:rsidR="001B3FB0">
        <w:t>Urias-post</w:t>
      </w:r>
      <w:proofErr w:type="spellEnd"/>
      <w:r w:rsidR="001B3FB0">
        <w:t>. Men fortæller Bibelen: Hverken David</w:t>
      </w:r>
      <w:r>
        <w:t xml:space="preserve"> </w:t>
      </w:r>
      <w:r w:rsidR="001B3FB0">
        <w:t>elle</w:t>
      </w:r>
      <w:r>
        <w:t>r</w:t>
      </w:r>
      <w:r w:rsidR="001B3FB0">
        <w:t xml:space="preserve"> vi kan gøre som vi vil. Vi er aldrig alene med vore ønsker.</w:t>
      </w:r>
      <w:r>
        <w:t xml:space="preserve"> En tredje</w:t>
      </w:r>
      <w:r w:rsidR="001B3FB0">
        <w:t xml:space="preserve"> blander sig i det. Gud. For der er noget det er ret og</w:t>
      </w:r>
      <w:r>
        <w:t xml:space="preserve"> </w:t>
      </w:r>
      <w:r w:rsidR="001B3FB0">
        <w:t xml:space="preserve">der er noget der er forkert. Du er manden, får </w:t>
      </w:r>
      <w:r>
        <w:t>D</w:t>
      </w:r>
      <w:r w:rsidR="001B3FB0">
        <w:t>avid at vide.</w:t>
      </w:r>
      <w:r>
        <w:t xml:space="preserve"> </w:t>
      </w:r>
      <w:r w:rsidR="001B3FB0">
        <w:t>Den mand, det handlede Forkert.</w:t>
      </w:r>
    </w:p>
    <w:p w:rsidR="001B3FB0" w:rsidRDefault="001B3FB0" w:rsidP="00377EAC">
      <w:pPr>
        <w:ind w:firstLine="284"/>
      </w:pPr>
      <w:r>
        <w:t>Der er altid et øje i det hø</w:t>
      </w:r>
      <w:r w:rsidR="00377EAC">
        <w:t>j</w:t>
      </w:r>
      <w:r>
        <w:t xml:space="preserve">e, som Trille sang om for mange </w:t>
      </w:r>
    </w:p>
    <w:p w:rsidR="001B3FB0" w:rsidRDefault="001B3FB0" w:rsidP="00377EAC">
      <w:r>
        <w:t>siden. Men ikke så ensidigt et</w:t>
      </w:r>
      <w:r w:rsidR="00377EAC">
        <w:t xml:space="preserve"> øj</w:t>
      </w:r>
      <w:r>
        <w:t>e,</w:t>
      </w:r>
      <w:r w:rsidR="00377EAC">
        <w:t xml:space="preserve"> som kun kigg</w:t>
      </w:r>
      <w:r>
        <w:t>er efter om vi</w:t>
      </w:r>
    </w:p>
    <w:p w:rsidR="001B3FB0" w:rsidRDefault="001B3FB0" w:rsidP="00377EAC">
      <w:r>
        <w:t xml:space="preserve">har hænderne ovenover </w:t>
      </w:r>
      <w:r w:rsidR="00377EAC">
        <w:t>dynen om natten. Men langt alvorl</w:t>
      </w:r>
      <w:r w:rsidR="00FE02F5">
        <w:t>i</w:t>
      </w:r>
      <w:r>
        <w:t>gere. Som giver os et a</w:t>
      </w:r>
      <w:r w:rsidR="00377EAC">
        <w:t>n</w:t>
      </w:r>
      <w:r>
        <w:t xml:space="preserve">svar for at handle medmenneskeligt. </w:t>
      </w:r>
      <w:r w:rsidR="00377EAC">
        <w:t>En</w:t>
      </w:r>
    </w:p>
    <w:p w:rsidR="001B3FB0" w:rsidRDefault="001B3FB0" w:rsidP="00377EAC">
      <w:r>
        <w:t>af definitionerne på den kristne Gud er, at Gud er, at der er an</w:t>
      </w:r>
      <w:r w:rsidR="00377EAC">
        <w:t>svar</w:t>
      </w:r>
      <w:r>
        <w:t>.</w:t>
      </w:r>
    </w:p>
    <w:p w:rsidR="001B3FB0" w:rsidRDefault="001B3FB0" w:rsidP="001B3FB0">
      <w:pPr>
        <w:ind w:firstLine="284"/>
      </w:pPr>
      <w:r>
        <w:t xml:space="preserve">På den måde et det </w:t>
      </w:r>
      <w:r w:rsidR="00377EAC">
        <w:t>bare fint</w:t>
      </w:r>
      <w:r>
        <w:t xml:space="preserve"> om vi i slægt efter slægt vil bliv</w:t>
      </w:r>
      <w:r w:rsidR="00377EAC">
        <w:t>e</w:t>
      </w:r>
    </w:p>
    <w:p w:rsidR="00377EAC" w:rsidRDefault="001B3FB0" w:rsidP="00377EAC">
      <w:r>
        <w:lastRenderedPageBreak/>
        <w:t>ved med at fortælle de gode historier fra Bibelen. Hvad ville v</w:t>
      </w:r>
      <w:r w:rsidR="00377EAC">
        <w:t>o</w:t>
      </w:r>
      <w:r>
        <w:t>res samfund være uden fortæ</w:t>
      </w:r>
      <w:r w:rsidR="00377EAC">
        <w:t>l</w:t>
      </w:r>
      <w:r>
        <w:t>linge</w:t>
      </w:r>
      <w:r w:rsidR="00377EAC">
        <w:t>rne om den barmhjertige samaritan om ansvaret for næsten, den fortabte søn om at vi er elskede trods vores vildfarelser, brylluppet i Kana om det berusende ved kærligheden.</w:t>
      </w:r>
    </w:p>
    <w:p w:rsidR="00377EAC" w:rsidRDefault="00377EAC" w:rsidP="00377EAC">
      <w:pPr>
        <w:ind w:firstLine="284"/>
      </w:pPr>
      <w:r>
        <w:t>Vores fælles kulturelle referenceramme er ved at smuldre i</w:t>
      </w:r>
    </w:p>
    <w:p w:rsidR="00377EAC" w:rsidRDefault="00377EAC" w:rsidP="00377EAC">
      <w:r>
        <w:t>takt med øget mediefragmentering og ren materialisme, for nu</w:t>
      </w:r>
    </w:p>
    <w:p w:rsidR="00377EAC" w:rsidRDefault="00377EAC" w:rsidP="00377EAC">
      <w:r>
        <w:t>at sige det som om det var et interview på P1. Men det er det,</w:t>
      </w:r>
    </w:p>
    <w:p w:rsidR="00377EAC" w:rsidRDefault="00377EAC" w:rsidP="00377EAC">
      <w:r>
        <w:t>der et ved at ske. Vores medier bliver kortåndede. Bare få s</w:t>
      </w:r>
      <w:r w:rsidR="00FE02F5">
        <w:t>æt</w:t>
      </w:r>
      <w:r>
        <w:t>ninger ad gangen. Ingen sammenhængende fortællinger. Vores</w:t>
      </w:r>
    </w:p>
    <w:p w:rsidR="00377EAC" w:rsidRDefault="00377EAC" w:rsidP="00377EAC">
      <w:r>
        <w:t>referencera</w:t>
      </w:r>
      <w:r w:rsidR="002737F1">
        <w:t>mme</w:t>
      </w:r>
      <w:r>
        <w:t xml:space="preserve"> bliver mindre og mindre og kan til sidst gem-</w:t>
      </w:r>
    </w:p>
    <w:p w:rsidR="00377EAC" w:rsidRDefault="00377EAC" w:rsidP="00377EAC">
      <w:r>
        <w:t>mes på vo</w:t>
      </w:r>
      <w:r w:rsidR="002737F1">
        <w:t>r</w:t>
      </w:r>
      <w:r>
        <w:t xml:space="preserve">es </w:t>
      </w:r>
      <w:proofErr w:type="spellStart"/>
      <w:r>
        <w:t>iphone</w:t>
      </w:r>
      <w:proofErr w:type="spellEnd"/>
      <w:r>
        <w:t>.</w:t>
      </w:r>
    </w:p>
    <w:p w:rsidR="00377EAC" w:rsidRDefault="002737F1" w:rsidP="002737F1">
      <w:pPr>
        <w:ind w:firstLine="284"/>
      </w:pPr>
      <w:r>
        <w:t>Men det hj</w:t>
      </w:r>
      <w:r w:rsidR="00377EAC">
        <w:t>ælper ikke at Google hvordan vi skal opføre os i</w:t>
      </w:r>
    </w:p>
    <w:p w:rsidR="00377EAC" w:rsidRDefault="00377EAC" w:rsidP="00377EAC">
      <w:r>
        <w:t>bestemte situationer. Vi skal handle ud af h</w:t>
      </w:r>
      <w:r w:rsidR="002737F1">
        <w:t>j</w:t>
      </w:r>
      <w:r>
        <w:t>ertets lyst til at leve</w:t>
      </w:r>
    </w:p>
    <w:p w:rsidR="00377EAC" w:rsidRDefault="00377EAC" w:rsidP="00377EAC">
      <w:r>
        <w:t>så godt som muligt, så kæ</w:t>
      </w:r>
      <w:r w:rsidR="002737F1">
        <w:t>rl</w:t>
      </w:r>
      <w:r>
        <w:t>igt som muligt og så ret som muligt.</w:t>
      </w:r>
    </w:p>
    <w:p w:rsidR="00377EAC" w:rsidRDefault="00377EAC" w:rsidP="00377EAC">
      <w:r>
        <w:t xml:space="preserve">Der er brug for de kendte bibelhistorier. Og de </w:t>
      </w:r>
      <w:r w:rsidR="002737F1">
        <w:t>sk</w:t>
      </w:r>
      <w:r>
        <w:t>al helst for-</w:t>
      </w:r>
    </w:p>
    <w:p w:rsidR="00377EAC" w:rsidRDefault="00377EAC" w:rsidP="00377EAC">
      <w:r>
        <w:t>tælles af nogen vi kender og holder af og ser o</w:t>
      </w:r>
      <w:r w:rsidR="002737F1">
        <w:t>p</w:t>
      </w:r>
      <w:r w:rsidR="00FE02F5">
        <w:t xml:space="preserve"> til. Vores foræl</w:t>
      </w:r>
      <w:r>
        <w:t>dre. Vores fadder</w:t>
      </w:r>
      <w:r w:rsidR="002737F1">
        <w:t>e</w:t>
      </w:r>
      <w:r>
        <w:t xml:space="preserve"> - måske. Når de fortæller os historierne g</w:t>
      </w:r>
      <w:r w:rsidR="002737F1">
        <w:t>i</w:t>
      </w:r>
      <w:r>
        <w:t>ver de os netop en referencera</w:t>
      </w:r>
      <w:r w:rsidR="002737F1">
        <w:t>mm</w:t>
      </w:r>
      <w:r w:rsidR="00FE02F5">
        <w:t>e, så vi får helt grundlæg</w:t>
      </w:r>
      <w:r w:rsidR="002737F1">
        <w:t>gende begreber som næstekærl</w:t>
      </w:r>
      <w:r>
        <w:t>ighed og ti</w:t>
      </w:r>
      <w:r w:rsidR="002737F1">
        <w:t>l</w:t>
      </w:r>
      <w:r w:rsidR="00FE02F5">
        <w:t>givelse ind under hu</w:t>
      </w:r>
      <w:r>
        <w:t>den.</w:t>
      </w:r>
    </w:p>
    <w:p w:rsidR="00377EAC" w:rsidRDefault="002737F1" w:rsidP="002737F1">
      <w:pPr>
        <w:ind w:firstLine="284"/>
      </w:pPr>
      <w:r>
        <w:t>De hj</w:t>
      </w:r>
      <w:r w:rsidR="00377EAC">
        <w:t xml:space="preserve">ælper os til at forstå, hvad det vil sige </w:t>
      </w:r>
      <w:r>
        <w:t>at "gå</w:t>
      </w:r>
      <w:r w:rsidR="00377EAC">
        <w:t xml:space="preserve"> den anden</w:t>
      </w:r>
    </w:p>
    <w:p w:rsidR="00377EAC" w:rsidRDefault="00377EAC" w:rsidP="00377EAC">
      <w:r>
        <w:t>mil" og "vende den anden kind til" og at se "splinten i næ</w:t>
      </w:r>
      <w:r w:rsidR="002737F1">
        <w:t>s</w:t>
      </w:r>
      <w:r>
        <w:t>tens</w:t>
      </w:r>
    </w:p>
    <w:p w:rsidR="00377EAC" w:rsidRDefault="00377EAC" w:rsidP="00377EAC">
      <w:r>
        <w:t>ø</w:t>
      </w:r>
      <w:r w:rsidR="002737F1">
        <w:t>je og ikke se bjælken i vort eget”</w:t>
      </w:r>
      <w:r w:rsidR="00FE02F5">
        <w:t>. Vendinger, som viser os be</w:t>
      </w:r>
      <w:r>
        <w:t>hovet for at s</w:t>
      </w:r>
      <w:r w:rsidR="002737F1">
        <w:t>tr</w:t>
      </w:r>
      <w:r>
        <w:t>ække os lidt ekst</w:t>
      </w:r>
      <w:r w:rsidR="002737F1">
        <w:t>ra og gi</w:t>
      </w:r>
      <w:r>
        <w:t>ve vores medmennesker</w:t>
      </w:r>
    </w:p>
    <w:p w:rsidR="00377EAC" w:rsidRDefault="00377EAC" w:rsidP="00377EAC">
      <w:r>
        <w:t xml:space="preserve">en chance til. </w:t>
      </w:r>
      <w:r w:rsidR="002737F1">
        <w:t>D</w:t>
      </w:r>
      <w:r>
        <w:t>et er det, der giver samfundet sa</w:t>
      </w:r>
      <w:r w:rsidR="002737F1">
        <w:t>m</w:t>
      </w:r>
      <w:r>
        <w:t>menhængs-</w:t>
      </w:r>
    </w:p>
    <w:p w:rsidR="00377EAC" w:rsidRDefault="00377EAC" w:rsidP="00377EAC">
      <w:r>
        <w:t xml:space="preserve">kraft. </w:t>
      </w:r>
      <w:r w:rsidR="002737F1">
        <w:t>Enhver</w:t>
      </w:r>
      <w:r>
        <w:t xml:space="preserve"> er ikke sin egen lykkes smed, som vi lærer det af</w:t>
      </w:r>
    </w:p>
    <w:p w:rsidR="00377EAC" w:rsidRDefault="00377EAC" w:rsidP="00377EAC">
      <w:r>
        <w:t>reklamerne. Vi holder den ande</w:t>
      </w:r>
      <w:r w:rsidR="00FE02F5">
        <w:t>ns liv i vore hænder. Det er sa</w:t>
      </w:r>
      <w:r>
        <w:t>gen. Vi er hinandens liv.</w:t>
      </w:r>
    </w:p>
    <w:p w:rsidR="00377EAC" w:rsidRDefault="00377EAC" w:rsidP="00FE02F5">
      <w:pPr>
        <w:ind w:firstLine="284"/>
      </w:pPr>
      <w:r>
        <w:t xml:space="preserve">Kultur kommer ikke </w:t>
      </w:r>
      <w:r w:rsidR="002737F1">
        <w:t>af sig selv og bliver heller ikk</w:t>
      </w:r>
      <w:r w:rsidR="00FE02F5">
        <w:t>e videregi</w:t>
      </w:r>
      <w:r>
        <w:t>vet af sig selv. Kultur formidles af mennesket fra den ene gene-</w:t>
      </w:r>
    </w:p>
    <w:p w:rsidR="00377EAC" w:rsidRDefault="002737F1" w:rsidP="00377EAC">
      <w:r>
        <w:t>r</w:t>
      </w:r>
      <w:r w:rsidR="00377EAC">
        <w:t xml:space="preserve">ation til den anden. Vi har fået en </w:t>
      </w:r>
      <w:r>
        <w:t>arv</w:t>
      </w:r>
      <w:r w:rsidR="00377EAC">
        <w:t xml:space="preserve"> af</w:t>
      </w:r>
      <w:r>
        <w:t xml:space="preserve"> tidligere gener</w:t>
      </w:r>
      <w:r w:rsidR="00377EAC">
        <w:t>atione</w:t>
      </w:r>
      <w:r>
        <w:t>r</w:t>
      </w:r>
      <w:r w:rsidR="00377EAC">
        <w:t>,</w:t>
      </w:r>
    </w:p>
    <w:p w:rsidR="002737F1" w:rsidRDefault="00377EAC" w:rsidP="002737F1">
      <w:r>
        <w:lastRenderedPageBreak/>
        <w:t>som vi nu må videregive til dem, der kommer efter os. Vores</w:t>
      </w:r>
      <w:r w:rsidR="002737F1" w:rsidRPr="002737F1">
        <w:t xml:space="preserve"> </w:t>
      </w:r>
      <w:r w:rsidR="002737F1">
        <w:t>børn fortjener at kende le ældgamle bibelhistorier som del af</w:t>
      </w:r>
    </w:p>
    <w:p w:rsidR="002737F1" w:rsidRDefault="002737F1" w:rsidP="002737F1">
      <w:r>
        <w:t>deres almene dannelse.</w:t>
      </w:r>
    </w:p>
    <w:p w:rsidR="002737F1" w:rsidRDefault="002737F1" w:rsidP="002737F1">
      <w:pPr>
        <w:ind w:firstLine="284"/>
      </w:pPr>
      <w:r>
        <w:t>Et langt stræk af vejen er kristendom også at ville noget. Det</w:t>
      </w:r>
    </w:p>
    <w:p w:rsidR="002737F1" w:rsidRDefault="002737F1" w:rsidP="002737F1">
      <w:r>
        <w:t>er ikke nok bare at betale sin kirkeskat. Det handler om at blive</w:t>
      </w:r>
    </w:p>
    <w:p w:rsidR="002737F1" w:rsidRDefault="002737F1" w:rsidP="002737F1">
      <w:r>
        <w:t xml:space="preserve">et menneske, der lever med en tydelig </w:t>
      </w:r>
      <w:proofErr w:type="spellStart"/>
      <w:r>
        <w:t>gps</w:t>
      </w:r>
      <w:proofErr w:type="spellEnd"/>
      <w:r>
        <w:t>-forbindelse op til</w:t>
      </w:r>
    </w:p>
    <w:p w:rsidR="002737F1" w:rsidRDefault="002737F1" w:rsidP="002737F1">
      <w:r>
        <w:t>Gud, som vi hele tiden må tale med om, hvad vi skal gøre.</w:t>
      </w:r>
    </w:p>
    <w:p w:rsidR="002737F1" w:rsidRDefault="002737F1" w:rsidP="002737F1">
      <w:pPr>
        <w:ind w:firstLine="284"/>
      </w:pPr>
      <w:r>
        <w:t>Og så kan jeg slet ikke lade være med at se for mig den scene</w:t>
      </w:r>
    </w:p>
    <w:p w:rsidR="002737F1" w:rsidRDefault="002737F1" w:rsidP="002737F1">
      <w:r>
        <w:t>i Selma Lagerlöfs roman Jerusalem, hvor Ingmar i tankerne,</w:t>
      </w:r>
    </w:p>
    <w:p w:rsidR="002737F1" w:rsidRDefault="002737F1" w:rsidP="002737F1">
      <w:r>
        <w:t xml:space="preserve">mens han pløjer, går ind i himlen, hvor </w:t>
      </w:r>
      <w:proofErr w:type="spellStart"/>
      <w:r>
        <w:t>Ingmarsgården</w:t>
      </w:r>
      <w:proofErr w:type="spellEnd"/>
      <w:r>
        <w:t xml:space="preserve"> også lig-</w:t>
      </w:r>
    </w:p>
    <w:p w:rsidR="002737F1" w:rsidRDefault="002737F1" w:rsidP="002737F1">
      <w:r>
        <w:t>ger. Han går ind ad døren og ind i spisestuen. Der sidder de alle</w:t>
      </w:r>
    </w:p>
    <w:p w:rsidR="002737F1" w:rsidRDefault="002737F1" w:rsidP="002737F1">
      <w:r>
        <w:t>sammen omkring spisebordet. Alle dem, som han er kommet</w:t>
      </w:r>
    </w:p>
    <w:p w:rsidR="002737F1" w:rsidRDefault="002737F1" w:rsidP="002737F1">
      <w:r>
        <w:t>af. Og som til sidst i sognet blev kaldt for Store Ingmar. Og han</w:t>
      </w:r>
    </w:p>
    <w:p w:rsidR="002737F1" w:rsidRDefault="002737F1" w:rsidP="002737F1">
      <w:r>
        <w:t>spørger dem, hvordan han skal handle. Og de sidder og nikker</w:t>
      </w:r>
    </w:p>
    <w:p w:rsidR="002737F1" w:rsidRDefault="002737F1" w:rsidP="002737F1">
      <w:r>
        <w:t>og Ingmar ved det jo. Han skal følge sit hjerte. Og han går der-</w:t>
      </w:r>
    </w:p>
    <w:p w:rsidR="002737F1" w:rsidRDefault="002737F1" w:rsidP="002737F1">
      <w:r>
        <w:t>fra og følger sit hjerte og bliver Store Ingmar.</w:t>
      </w:r>
    </w:p>
    <w:p w:rsidR="002737F1" w:rsidRDefault="002737F1" w:rsidP="002737F1">
      <w:pPr>
        <w:ind w:firstLine="284"/>
      </w:pPr>
      <w:r>
        <w:t>Det er sådan et l</w:t>
      </w:r>
      <w:r w:rsidR="007C7EE4">
        <w:t>ille fint billede på, hvad jeg me</w:t>
      </w:r>
      <w:r>
        <w:t>ner med, at vi</w:t>
      </w:r>
    </w:p>
    <w:p w:rsidR="002737F1" w:rsidRDefault="002737F1" w:rsidP="002737F1">
      <w:r>
        <w:t xml:space="preserve">altid </w:t>
      </w:r>
      <w:r w:rsidR="007C7EE4">
        <w:t>lever i en trekant. Men det er vigtigt</w:t>
      </w:r>
      <w:r w:rsidR="00FE02F5">
        <w:t xml:space="preserve"> at understrege, at for</w:t>
      </w:r>
      <w:r w:rsidR="007C7EE4">
        <w:t>binde</w:t>
      </w:r>
      <w:r>
        <w:t>lsen kun er intak</w:t>
      </w:r>
      <w:r w:rsidR="007C7EE4">
        <w:t>t</w:t>
      </w:r>
      <w:r>
        <w:t xml:space="preserve"> fordi den bygger på kærligh</w:t>
      </w:r>
      <w:r w:rsidR="007C7EE4">
        <w:t>e</w:t>
      </w:r>
      <w:r>
        <w:t>den. Det er</w:t>
      </w:r>
    </w:p>
    <w:p w:rsidR="002737F1" w:rsidRDefault="002737F1" w:rsidP="002737F1">
      <w:r>
        <w:t>kæ</w:t>
      </w:r>
      <w:r w:rsidR="007C7EE4">
        <w:t>rl</w:t>
      </w:r>
      <w:r>
        <w:t>igheden fra Gud, der ko</w:t>
      </w:r>
      <w:r w:rsidR="007C7EE4">
        <w:t>m</w:t>
      </w:r>
      <w:r>
        <w:t>mer før</w:t>
      </w:r>
      <w:r w:rsidR="007C7EE4">
        <w:t>s</w:t>
      </w:r>
      <w:r>
        <w:t>t. Den kommer i dåben</w:t>
      </w:r>
    </w:p>
    <w:p w:rsidR="002737F1" w:rsidRDefault="007C7EE4" w:rsidP="002737F1">
      <w:r>
        <w:t>med besked om</w:t>
      </w:r>
      <w:r w:rsidR="002737F1">
        <w:t>, at vi a</w:t>
      </w:r>
      <w:r>
        <w:t>l</w:t>
      </w:r>
      <w:r w:rsidR="002737F1">
        <w:t>tid allerede er elskede. Derf</w:t>
      </w:r>
      <w:r>
        <w:t>o</w:t>
      </w:r>
      <w:r w:rsidR="002737F1">
        <w:t>r kan vi gå</w:t>
      </w:r>
    </w:p>
    <w:p w:rsidR="002737F1" w:rsidRDefault="002737F1" w:rsidP="002737F1">
      <w:r>
        <w:t>ud i livet og leve med storsin</w:t>
      </w:r>
      <w:r w:rsidR="007C7EE4">
        <w:t>d i stedet for at dømme andre. D</w:t>
      </w:r>
      <w:r>
        <w:t>et</w:t>
      </w:r>
    </w:p>
    <w:p w:rsidR="002737F1" w:rsidRDefault="002737F1" w:rsidP="002737F1">
      <w:r>
        <w:t>er så tåbeligt, når vi dømmer andre. Det viser mere om os selv,</w:t>
      </w:r>
    </w:p>
    <w:p w:rsidR="002737F1" w:rsidRDefault="002737F1" w:rsidP="002737F1">
      <w:r>
        <w:t>end det viser noget om dem, vi dømmer.</w:t>
      </w:r>
    </w:p>
    <w:p w:rsidR="002737F1" w:rsidRDefault="002737F1" w:rsidP="007C7EE4">
      <w:pPr>
        <w:ind w:firstLine="284"/>
      </w:pPr>
      <w:r>
        <w:t>Vær barmhjertige som Gud er det. Døm ikke. Se dog på dig</w:t>
      </w:r>
    </w:p>
    <w:p w:rsidR="002737F1" w:rsidRDefault="002737F1" w:rsidP="002737F1">
      <w:r>
        <w:t>selv og hvad Gud har tilgivet dig inden du dømmer dit med-</w:t>
      </w:r>
    </w:p>
    <w:p w:rsidR="002737F1" w:rsidRDefault="002737F1" w:rsidP="002737F1">
      <w:r>
        <w:t>menneske.</w:t>
      </w:r>
    </w:p>
    <w:p w:rsidR="002737F1" w:rsidRDefault="002737F1" w:rsidP="007C7EE4">
      <w:pPr>
        <w:ind w:firstLine="284"/>
      </w:pPr>
      <w:r>
        <w:t>Og nu skal I få noget teologi. Det er den tyske teolog og</w:t>
      </w:r>
    </w:p>
    <w:p w:rsidR="002737F1" w:rsidRDefault="002737F1" w:rsidP="002737F1">
      <w:r>
        <w:t>modstandsmand under ande</w:t>
      </w:r>
      <w:r w:rsidR="00FE02F5">
        <w:t xml:space="preserve">n verdenskrig, Dietrich </w:t>
      </w:r>
      <w:proofErr w:type="spellStart"/>
      <w:r w:rsidR="00FE02F5">
        <w:t>Bonhoef</w:t>
      </w:r>
      <w:r>
        <w:t>fer</w:t>
      </w:r>
      <w:proofErr w:type="spellEnd"/>
      <w:r>
        <w:t xml:space="preserve">. </w:t>
      </w:r>
      <w:r w:rsidR="007C7EE4">
        <w:t>Han siddet i fængslet i Berl</w:t>
      </w:r>
      <w:r>
        <w:t>in i 1944 og skriver til sin ven</w:t>
      </w:r>
    </w:p>
    <w:p w:rsidR="002737F1" w:rsidRDefault="002737F1" w:rsidP="002737F1">
      <w:r>
        <w:t>om et udkast til en bog, han vil skrive, når han får mulighed f</w:t>
      </w:r>
      <w:r w:rsidR="007C7EE4">
        <w:t>or</w:t>
      </w:r>
    </w:p>
    <w:p w:rsidR="007C7EE4" w:rsidRDefault="007C7EE4" w:rsidP="007C7EE4">
      <w:r>
        <w:lastRenderedPageBreak/>
        <w:t>det, når kri</w:t>
      </w:r>
      <w:r w:rsidR="002737F1">
        <w:t>gen er forbi. En bog om en ny kristendom, en ny te-</w:t>
      </w:r>
      <w:r w:rsidRPr="007C7EE4">
        <w:t xml:space="preserve"> </w:t>
      </w:r>
      <w:proofErr w:type="spellStart"/>
      <w:r>
        <w:t>ologi</w:t>
      </w:r>
      <w:proofErr w:type="spellEnd"/>
      <w:r>
        <w:t>, hvor han vil forsøge at komme bort fra en tro, på en al-</w:t>
      </w:r>
    </w:p>
    <w:p w:rsidR="007C7EE4" w:rsidRDefault="007C7EE4" w:rsidP="007C7EE4">
      <w:r>
        <w:t>mægtig Gud. Det at tro på en almægtig</w:t>
      </w:r>
      <w:r w:rsidR="00FE02F5">
        <w:t xml:space="preserve"> Gud er blevet en umu</w:t>
      </w:r>
      <w:r>
        <w:t>lighed, nu hvor han har set anden verdenskrigs rædsler tæt på.</w:t>
      </w:r>
    </w:p>
    <w:p w:rsidR="007C7EE4" w:rsidRDefault="007C7EE4" w:rsidP="007C7EE4">
      <w:r>
        <w:t>I stedet handler det om at møde Jesus Kristus. Et menneske</w:t>
      </w:r>
    </w:p>
    <w:p w:rsidR="007C7EE4" w:rsidRDefault="007C7EE4" w:rsidP="007C7EE4">
      <w:r>
        <w:t>som lader os forstå, at først i en levevis, hvor vi kun lever for</w:t>
      </w:r>
    </w:p>
    <w:p w:rsidR="007C7EE4" w:rsidRDefault="007C7EE4" w:rsidP="007C7EE4">
      <w:r>
        <w:t>andre, vil vi kunne leve i tro på Gud. Gud vil være i det liv,</w:t>
      </w:r>
    </w:p>
    <w:p w:rsidR="007C7EE4" w:rsidRDefault="007C7EE4" w:rsidP="007C7EE4">
      <w:r>
        <w:t>hvor vi lever for andre.</w:t>
      </w:r>
    </w:p>
    <w:p w:rsidR="007C7EE4" w:rsidRDefault="007C7EE4" w:rsidP="00FE02F5">
      <w:pPr>
        <w:ind w:firstLine="284"/>
      </w:pPr>
      <w:r>
        <w:t>Han skriver i brevet:</w:t>
      </w:r>
    </w:p>
    <w:p w:rsidR="007C7EE4" w:rsidRDefault="007C7EE4" w:rsidP="00FE02F5">
      <w:pPr>
        <w:ind w:firstLine="284"/>
      </w:pPr>
      <w:r>
        <w:t>- Jesu væren-for-andre er erfaringen af Gud. Troen er at tage</w:t>
      </w:r>
    </w:p>
    <w:p w:rsidR="007C7EE4" w:rsidRDefault="007C7EE4" w:rsidP="007C7EE4">
      <w:r>
        <w:t>del i denne Jesu væren til for andre. vores forhold til Gud er</w:t>
      </w:r>
    </w:p>
    <w:p w:rsidR="007C7EE4" w:rsidRDefault="007C7EE4" w:rsidP="007C7EE4">
      <w:r>
        <w:t>ikke et religiøst forhold til det højst tænkelige, mægtigste, bedste</w:t>
      </w:r>
    </w:p>
    <w:p w:rsidR="007C7EE4" w:rsidRDefault="007C7EE4" w:rsidP="007C7EE4">
      <w:r>
        <w:t>væsen - dette er ikke en ægte tro på Gud, men vores forhold til</w:t>
      </w:r>
    </w:p>
    <w:p w:rsidR="007C7EE4" w:rsidRDefault="007C7EE4" w:rsidP="007C7EE4">
      <w:r>
        <w:t>Gud er derimod et nyt liv i væren-for-andre fordi vi kender Jesu</w:t>
      </w:r>
    </w:p>
    <w:p w:rsidR="007C7EE4" w:rsidRDefault="007C7EE4" w:rsidP="007C7EE4">
      <w:r>
        <w:t>væren. Ikke uendelige opgaver, som er udenfor rækkevidde,</w:t>
      </w:r>
    </w:p>
    <w:p w:rsidR="007C7EE4" w:rsidRDefault="007C7EE4" w:rsidP="007C7EE4">
      <w:r>
        <w:t>men den til enhver tid givne næste inden for rækkevidde har</w:t>
      </w:r>
    </w:p>
    <w:p w:rsidR="007C7EE4" w:rsidRDefault="007C7EE4" w:rsidP="007C7EE4">
      <w:r>
        <w:t>med Gud at gøre, Gud i menneskeskikkelse!</w:t>
      </w:r>
    </w:p>
    <w:p w:rsidR="007C7EE4" w:rsidRDefault="007C7EE4" w:rsidP="007C7EE4">
      <w:pPr>
        <w:ind w:firstLine="284"/>
      </w:pPr>
      <w:r>
        <w:t>Kære menighed</w:t>
      </w:r>
    </w:p>
    <w:p w:rsidR="007C7EE4" w:rsidRDefault="007C7EE4" w:rsidP="007C7EE4">
      <w:pPr>
        <w:ind w:firstLine="284"/>
      </w:pPr>
      <w:r>
        <w:t>Det er nok her vi må begynde. Altså at blive aktive kristne.</w:t>
      </w:r>
    </w:p>
    <w:p w:rsidR="007C7EE4" w:rsidRDefault="007C7EE4" w:rsidP="007C7EE4">
      <w:r>
        <w:t>Leve os ind i den måde, hvorpå Jesus levede et liv i væren-for-</w:t>
      </w:r>
    </w:p>
    <w:p w:rsidR="007C7EE4" w:rsidRDefault="007C7EE4" w:rsidP="007C7EE4">
      <w:r>
        <w:t>andre. At lære os at se med medfølelse og ikke med fordøm-</w:t>
      </w:r>
    </w:p>
    <w:p w:rsidR="007C7EE4" w:rsidRDefault="007C7EE4" w:rsidP="007C7EE4">
      <w:proofErr w:type="spellStart"/>
      <w:r>
        <w:t>melse</w:t>
      </w:r>
      <w:proofErr w:type="spellEnd"/>
      <w:r>
        <w:t>. At lære at føle med andre på en sådan måde, at vi vil gå i</w:t>
      </w:r>
    </w:p>
    <w:p w:rsidR="007C7EE4" w:rsidRDefault="007C7EE4" w:rsidP="007C7EE4">
      <w:r>
        <w:t>brechen for dem og ikke skade dem det mindste.</w:t>
      </w:r>
    </w:p>
    <w:p w:rsidR="007C7EE4" w:rsidRDefault="007C7EE4" w:rsidP="007C7EE4">
      <w:pPr>
        <w:ind w:firstLine="284"/>
      </w:pPr>
      <w:proofErr w:type="spellStart"/>
      <w:r>
        <w:t>Bonhoeffer</w:t>
      </w:r>
      <w:proofErr w:type="spellEnd"/>
      <w:r>
        <w:t xml:space="preserve"> foreslår nogle opgaver, vi kan give os til at løse i</w:t>
      </w:r>
    </w:p>
    <w:p w:rsidR="007C7EE4" w:rsidRDefault="007C7EE4" w:rsidP="007C7EE4">
      <w:r>
        <w:t>vort liv. Noget vi kan øve os i. Det hedder:</w:t>
      </w:r>
    </w:p>
    <w:p w:rsidR="007C7EE4" w:rsidRDefault="007C7EE4" w:rsidP="007C7EE4">
      <w:pPr>
        <w:ind w:firstLine="284"/>
      </w:pPr>
      <w:r>
        <w:t>Mådehold, ægthed, tillid, troskab, bestandighed, tålmodighed,</w:t>
      </w:r>
    </w:p>
    <w:p w:rsidR="007C7EE4" w:rsidRDefault="007C7EE4" w:rsidP="007C7EE4">
      <w:r>
        <w:t>disciplin, ydmyghed, beskedenhed, nøjsomhed.</w:t>
      </w:r>
    </w:p>
    <w:p w:rsidR="007C7EE4" w:rsidRDefault="007C7EE4" w:rsidP="007C7EE4">
      <w:pPr>
        <w:ind w:firstLine="284"/>
      </w:pPr>
      <w:r>
        <w:t>Som I kan høre, er der nok at gå i gang med.</w:t>
      </w:r>
    </w:p>
    <w:p w:rsidR="00FE02F5" w:rsidRDefault="007C7EE4" w:rsidP="00FE02F5">
      <w:pPr>
        <w:ind w:firstLine="284"/>
      </w:pPr>
      <w:r>
        <w:t xml:space="preserve">Gud </w:t>
      </w:r>
      <w:proofErr w:type="gramStart"/>
      <w:r>
        <w:t>give</w:t>
      </w:r>
      <w:proofErr w:type="gramEnd"/>
      <w:r>
        <w:t xml:space="preserve"> os mod til bare at </w:t>
      </w:r>
      <w:r w:rsidR="00FE02F5">
        <w:t>være lidt med storsindede og me</w:t>
      </w:r>
      <w:r>
        <w:t xml:space="preserve">get mere kærlige. </w:t>
      </w:r>
    </w:p>
    <w:p w:rsidR="001B3FB0" w:rsidRDefault="007C7EE4" w:rsidP="00FE02F5">
      <w:pPr>
        <w:ind w:firstLine="284"/>
      </w:pPr>
      <w:r>
        <w:t>Amen</w:t>
      </w:r>
    </w:p>
    <w:sectPr w:rsidR="001B3FB0" w:rsidSect="003E2CCC">
      <w:headerReference w:type="default" r:id="rId7"/>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6C" w:rsidRDefault="0024496C" w:rsidP="003E2CCC">
      <w:r>
        <w:separator/>
      </w:r>
    </w:p>
  </w:endnote>
  <w:endnote w:type="continuationSeparator" w:id="0">
    <w:p w:rsidR="0024496C" w:rsidRDefault="0024496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6C" w:rsidRDefault="0024496C" w:rsidP="003E2CCC">
      <w:r>
        <w:separator/>
      </w:r>
    </w:p>
  </w:footnote>
  <w:footnote w:type="continuationSeparator" w:id="0">
    <w:p w:rsidR="0024496C" w:rsidRDefault="0024496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3E2CCC" w:rsidRDefault="003E2CCC">
        <w:pPr>
          <w:pStyle w:val="Sidehoved"/>
          <w:jc w:val="right"/>
        </w:pPr>
        <w:r>
          <w:fldChar w:fldCharType="begin"/>
        </w:r>
        <w:r>
          <w:instrText>PAGE   \* MERGEFORMAT</w:instrText>
        </w:r>
        <w:r>
          <w:fldChar w:fldCharType="separate"/>
        </w:r>
        <w:r w:rsidR="00EF63F5">
          <w:rPr>
            <w:noProof/>
          </w:rPr>
          <w:t>5</w:t>
        </w:r>
        <w:r>
          <w:fldChar w:fldCharType="end"/>
        </w:r>
      </w:p>
    </w:sdtContent>
  </w:sdt>
  <w:p w:rsidR="003E2CCC" w:rsidRDefault="003E2CC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CC"/>
    <w:rsid w:val="00031221"/>
    <w:rsid w:val="001B3FB0"/>
    <w:rsid w:val="0024496C"/>
    <w:rsid w:val="002737F1"/>
    <w:rsid w:val="00377EAC"/>
    <w:rsid w:val="003E2CCC"/>
    <w:rsid w:val="007340E6"/>
    <w:rsid w:val="0078774B"/>
    <w:rsid w:val="007C7EE4"/>
    <w:rsid w:val="008F72E7"/>
    <w:rsid w:val="00C52385"/>
    <w:rsid w:val="00CE6FFA"/>
    <w:rsid w:val="00EF63F5"/>
    <w:rsid w:val="00FE0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6B39"/>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A9E7-F8C1-4CE6-B3D4-7B4A928B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1228</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dcterms:created xsi:type="dcterms:W3CDTF">2017-07-12T07:01:00Z</dcterms:created>
  <dcterms:modified xsi:type="dcterms:W3CDTF">2017-07-12T07:14:00Z</dcterms:modified>
</cp:coreProperties>
</file>